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4DD3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  <w:t>Чтобы установить библиотеку в PyCharm, вы можете воспользоваться следующими шагами:</w:t>
      </w:r>
    </w:p>
    <w:p w14:paraId="650ECF8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Откройте PyCharm и перейдите в меню "File" -&gt; "Settings".</w:t>
      </w:r>
    </w:p>
    <w:p w14:paraId="3E5D968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Выберите "Project: [название проекта]" -&gt; "Project Interpreter".</w:t>
      </w:r>
    </w:p>
    <w:p w14:paraId="24287F8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Нажмите на кнопку "+" и введите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"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  <w:lang w:val="en-US"/>
        </w:rPr>
        <w:t>python-docx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" в поле для поиска.</w:t>
      </w:r>
    </w:p>
    <w:p w14:paraId="616F564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Выберите библиотек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 xml:space="preserve">у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"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  <w:lang w:val="en-US"/>
        </w:rPr>
        <w:t>python-docx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"</w:t>
      </w:r>
      <w:bookmarkStart w:id="0" w:name="_GoBack"/>
      <w:bookmarkEnd w:id="0"/>
      <w:r>
        <w:rPr>
          <w:rFonts w:hint="default" w:ascii="Times New Roman" w:hAnsi="Times New Roman" w:eastAsia="Tahoma" w:cs="Times New Roman"/>
          <w:i w:val="0"/>
          <w:iCs w:val="0"/>
          <w:caps w:val="0"/>
          <w:color w:val="000000"/>
          <w:spacing w:val="0"/>
          <w:sz w:val="28"/>
          <w:szCs w:val="28"/>
        </w:rPr>
        <w:t>, если это необходимо, и нажмите "Install Package".</w:t>
      </w:r>
    </w:p>
    <w:p w14:paraId="0BE76DC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  <w:t>После завершения установки библиотеки, вы можете ее использовать в своем проекте.</w:t>
      </w:r>
    </w:p>
    <w:p w14:paraId="7DE41E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E45CC"/>
    <w:multiLevelType w:val="multilevel"/>
    <w:tmpl w:val="085E45C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55380"/>
    <w:rsid w:val="132F2405"/>
    <w:rsid w:val="68A1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2024-02-08T09:00:00Z</dcterms:created>
  <dc:creator>zaw-n</dc:creator>
  <cp:lastModifiedBy>Надежда Заводчи�</cp:lastModifiedBy>
  <dcterms:modified xsi:type="dcterms:W3CDTF">2024-06-12T10:49:49Z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77A2D95148A141589854684A8DC77EB1_13</vt:lpwstr>
  </property>
</Properties>
</file>